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EE" w:rsidRDefault="002270B5" w:rsidP="002270B5">
      <w:pPr>
        <w:jc w:val="center"/>
        <w:rPr>
          <w:sz w:val="28"/>
          <w:szCs w:val="28"/>
        </w:rPr>
      </w:pPr>
      <w:r w:rsidRPr="002270B5">
        <w:rPr>
          <w:sz w:val="28"/>
          <w:szCs w:val="28"/>
        </w:rPr>
        <w:t>Maintenance préventive</w:t>
      </w:r>
    </w:p>
    <w:p w:rsidR="002270B5" w:rsidRDefault="002270B5" w:rsidP="002270B5"/>
    <w:p w:rsidR="002270B5" w:rsidRDefault="002270B5" w:rsidP="002270B5">
      <w:r>
        <w:t>Emplacement : Département du génie électrique</w:t>
      </w:r>
    </w:p>
    <w:p w:rsidR="002270B5" w:rsidRDefault="002270B5" w:rsidP="002270B5">
      <w:r>
        <w:t xml:space="preserve">                             Local 2115, Panneau 10</w:t>
      </w:r>
    </w:p>
    <w:p w:rsidR="005379C2" w:rsidRDefault="005379C2" w:rsidP="002270B5">
      <w:r>
        <w:t xml:space="preserve"># </w:t>
      </w:r>
      <w:proofErr w:type="gramStart"/>
      <w:r>
        <w:t>du</w:t>
      </w:r>
      <w:proofErr w:type="gramEnd"/>
      <w:r>
        <w:t xml:space="preserve"> bon de travail :</w:t>
      </w:r>
      <w:r w:rsidR="00777865">
        <w:t xml:space="preserve"> 0002</w:t>
      </w:r>
    </w:p>
    <w:p w:rsidR="002270B5" w:rsidRDefault="002270B5" w:rsidP="002270B5">
      <w:r>
        <w:t>Émetteur : Responsable département de maintenance</w:t>
      </w:r>
    </w:p>
    <w:p w:rsidR="002270B5" w:rsidRDefault="002270B5" w:rsidP="002270B5">
      <w:r>
        <w:t xml:space="preserve">Récepteur : Pascal </w:t>
      </w:r>
      <w:proofErr w:type="spellStart"/>
      <w:r>
        <w:t>Villemure</w:t>
      </w:r>
      <w:proofErr w:type="spellEnd"/>
    </w:p>
    <w:p w:rsidR="002270B5" w:rsidRDefault="002270B5" w:rsidP="002270B5">
      <w:r>
        <w:t>Priorité : haute</w:t>
      </w:r>
    </w:p>
    <w:tbl>
      <w:tblPr>
        <w:tblStyle w:val="Grilledutableau"/>
        <w:tblW w:w="0" w:type="auto"/>
        <w:tblLook w:val="04A0"/>
      </w:tblPr>
      <w:tblGrid>
        <w:gridCol w:w="1951"/>
        <w:gridCol w:w="2410"/>
      </w:tblGrid>
      <w:tr w:rsidR="00537D94" w:rsidTr="00537D94">
        <w:tc>
          <w:tcPr>
            <w:tcW w:w="1951" w:type="dxa"/>
          </w:tcPr>
          <w:p w:rsidR="00537D94" w:rsidRDefault="00537D94" w:rsidP="002270B5">
            <w:r>
              <w:t>Équipement</w:t>
            </w:r>
          </w:p>
        </w:tc>
        <w:tc>
          <w:tcPr>
            <w:tcW w:w="2410" w:type="dxa"/>
          </w:tcPr>
          <w:p w:rsidR="00537D94" w:rsidRDefault="00537D94" w:rsidP="002270B5">
            <w:r>
              <w:t xml:space="preserve">Panneau </w:t>
            </w:r>
            <w:proofErr w:type="spellStart"/>
            <w:r>
              <w:t>homemade</w:t>
            </w:r>
            <w:proofErr w:type="spellEnd"/>
          </w:p>
        </w:tc>
      </w:tr>
      <w:tr w:rsidR="00537D94" w:rsidTr="00537D94">
        <w:tc>
          <w:tcPr>
            <w:tcW w:w="1951" w:type="dxa"/>
          </w:tcPr>
          <w:p w:rsidR="00537D94" w:rsidRDefault="00537D94" w:rsidP="002270B5">
            <w:r>
              <w:t>Marque</w:t>
            </w:r>
          </w:p>
        </w:tc>
        <w:tc>
          <w:tcPr>
            <w:tcW w:w="2410" w:type="dxa"/>
          </w:tcPr>
          <w:p w:rsidR="00537D94" w:rsidRDefault="00537D94" w:rsidP="002270B5">
            <w:proofErr w:type="spellStart"/>
            <w:r>
              <w:t>Ralston</w:t>
            </w:r>
            <w:proofErr w:type="spellEnd"/>
            <w:r>
              <w:t xml:space="preserve"> </w:t>
            </w:r>
            <w:proofErr w:type="spellStart"/>
            <w:r>
              <w:t>metal</w:t>
            </w:r>
            <w:proofErr w:type="spellEnd"/>
            <w:r>
              <w:t xml:space="preserve">  </w:t>
            </w:r>
            <w:proofErr w:type="spellStart"/>
            <w:r>
              <w:t>products</w:t>
            </w:r>
            <w:proofErr w:type="spellEnd"/>
          </w:p>
        </w:tc>
      </w:tr>
      <w:tr w:rsidR="00537D94" w:rsidTr="00537D94">
        <w:tc>
          <w:tcPr>
            <w:tcW w:w="1951" w:type="dxa"/>
          </w:tcPr>
          <w:p w:rsidR="00537D94" w:rsidRDefault="00537D94" w:rsidP="002270B5">
            <w:r>
              <w:t>NEMA type</w:t>
            </w:r>
          </w:p>
        </w:tc>
        <w:tc>
          <w:tcPr>
            <w:tcW w:w="2410" w:type="dxa"/>
          </w:tcPr>
          <w:p w:rsidR="00537D94" w:rsidRDefault="00537D94" w:rsidP="002270B5">
            <w:r>
              <w:t>Type 1</w:t>
            </w:r>
          </w:p>
        </w:tc>
      </w:tr>
    </w:tbl>
    <w:p w:rsidR="00537D94" w:rsidRDefault="00537D94" w:rsidP="002270B5"/>
    <w:tbl>
      <w:tblPr>
        <w:tblStyle w:val="Grilledutableau"/>
        <w:tblW w:w="0" w:type="auto"/>
        <w:tblLook w:val="04A0"/>
      </w:tblPr>
      <w:tblGrid>
        <w:gridCol w:w="1951"/>
        <w:gridCol w:w="1985"/>
      </w:tblGrid>
      <w:tr w:rsidR="00345522" w:rsidTr="00345522">
        <w:tc>
          <w:tcPr>
            <w:tcW w:w="1951" w:type="dxa"/>
          </w:tcPr>
          <w:p w:rsidR="00345522" w:rsidRPr="00A902C8" w:rsidRDefault="00345522" w:rsidP="002270B5">
            <w:pPr>
              <w:rPr>
                <w:i/>
              </w:rPr>
            </w:pPr>
            <w:r w:rsidRPr="00A902C8">
              <w:rPr>
                <w:i/>
              </w:rPr>
              <w:t>Équipement</w:t>
            </w:r>
          </w:p>
        </w:tc>
        <w:tc>
          <w:tcPr>
            <w:tcW w:w="1985" w:type="dxa"/>
          </w:tcPr>
          <w:p w:rsidR="00345522" w:rsidRDefault="00296673" w:rsidP="002270B5">
            <w:r>
              <w:t>Drive DC</w:t>
            </w:r>
          </w:p>
        </w:tc>
      </w:tr>
      <w:tr w:rsidR="005379C2" w:rsidTr="00345522">
        <w:tc>
          <w:tcPr>
            <w:tcW w:w="1951" w:type="dxa"/>
          </w:tcPr>
          <w:p w:rsidR="005379C2" w:rsidRPr="00A902C8" w:rsidRDefault="005379C2" w:rsidP="002270B5">
            <w:pPr>
              <w:rPr>
                <w:i/>
              </w:rPr>
            </w:pPr>
            <w:r>
              <w:rPr>
                <w:i/>
              </w:rPr>
              <w:t>Marque</w:t>
            </w:r>
          </w:p>
        </w:tc>
        <w:tc>
          <w:tcPr>
            <w:tcW w:w="1985" w:type="dxa"/>
          </w:tcPr>
          <w:p w:rsidR="005379C2" w:rsidRDefault="00296673" w:rsidP="002270B5">
            <w:r>
              <w:t>KB penta power</w:t>
            </w:r>
          </w:p>
        </w:tc>
      </w:tr>
      <w:tr w:rsidR="00345522" w:rsidTr="00345522">
        <w:tc>
          <w:tcPr>
            <w:tcW w:w="1951" w:type="dxa"/>
          </w:tcPr>
          <w:p w:rsidR="00345522" w:rsidRDefault="00345522" w:rsidP="002270B5">
            <w:r>
              <w:t>Mod</w:t>
            </w:r>
            <w:r w:rsidR="00536F3A">
              <w:t>èle</w:t>
            </w:r>
          </w:p>
        </w:tc>
        <w:tc>
          <w:tcPr>
            <w:tcW w:w="1985" w:type="dxa"/>
          </w:tcPr>
          <w:p w:rsidR="00345522" w:rsidRDefault="00DB7BC6" w:rsidP="002270B5">
            <w:r>
              <w:t>KBRG-225D</w:t>
            </w:r>
          </w:p>
        </w:tc>
      </w:tr>
      <w:tr w:rsidR="00DB7BC6" w:rsidTr="00345522">
        <w:tc>
          <w:tcPr>
            <w:tcW w:w="1951" w:type="dxa"/>
          </w:tcPr>
          <w:p w:rsidR="00DB7BC6" w:rsidRDefault="00DB7BC6" w:rsidP="002270B5">
            <w:r>
              <w:t>Ampérage</w:t>
            </w:r>
          </w:p>
        </w:tc>
        <w:tc>
          <w:tcPr>
            <w:tcW w:w="1985" w:type="dxa"/>
          </w:tcPr>
          <w:p w:rsidR="00DB7BC6" w:rsidRDefault="00DB7BC6" w:rsidP="00DB7BC6">
            <w:r>
              <w:t>10A – max 24A</w:t>
            </w:r>
          </w:p>
        </w:tc>
      </w:tr>
      <w:tr w:rsidR="00DB7BC6" w:rsidTr="00345522">
        <w:tc>
          <w:tcPr>
            <w:tcW w:w="1951" w:type="dxa"/>
          </w:tcPr>
          <w:p w:rsidR="00DB7BC6" w:rsidRDefault="00DB7BC6" w:rsidP="002270B5">
            <w:r>
              <w:t>Voltage Entré</w:t>
            </w:r>
          </w:p>
        </w:tc>
        <w:tc>
          <w:tcPr>
            <w:tcW w:w="1985" w:type="dxa"/>
          </w:tcPr>
          <w:p w:rsidR="00DB7BC6" w:rsidRDefault="00DB7BC6" w:rsidP="002270B5">
            <w:r>
              <w:t>230Vac</w:t>
            </w:r>
          </w:p>
        </w:tc>
      </w:tr>
      <w:tr w:rsidR="00DB7BC6" w:rsidTr="00345522">
        <w:tc>
          <w:tcPr>
            <w:tcW w:w="1951" w:type="dxa"/>
          </w:tcPr>
          <w:p w:rsidR="00DB7BC6" w:rsidRDefault="00DB7BC6" w:rsidP="002270B5">
            <w:r>
              <w:t>Voltage sortie</w:t>
            </w:r>
          </w:p>
        </w:tc>
        <w:tc>
          <w:tcPr>
            <w:tcW w:w="1985" w:type="dxa"/>
          </w:tcPr>
          <w:p w:rsidR="00DB7BC6" w:rsidRDefault="00DB7BC6" w:rsidP="002270B5">
            <w:r>
              <w:t>180Vdc</w:t>
            </w:r>
          </w:p>
        </w:tc>
      </w:tr>
      <w:tr w:rsidR="00DB7BC6" w:rsidTr="00345522">
        <w:tc>
          <w:tcPr>
            <w:tcW w:w="1951" w:type="dxa"/>
          </w:tcPr>
          <w:p w:rsidR="00DB7BC6" w:rsidRDefault="00DB7BC6" w:rsidP="00C56DCA">
            <w:proofErr w:type="spellStart"/>
            <w:r>
              <w:t>Hp</w:t>
            </w:r>
            <w:proofErr w:type="spellEnd"/>
          </w:p>
        </w:tc>
        <w:tc>
          <w:tcPr>
            <w:tcW w:w="1985" w:type="dxa"/>
          </w:tcPr>
          <w:p w:rsidR="00DB7BC6" w:rsidRDefault="00DB7BC6" w:rsidP="00C56DCA">
            <w:r>
              <w:t>1 – max 3</w:t>
            </w:r>
          </w:p>
        </w:tc>
      </w:tr>
      <w:tr w:rsidR="00DB7BC6" w:rsidTr="00345522">
        <w:tc>
          <w:tcPr>
            <w:tcW w:w="1951" w:type="dxa"/>
          </w:tcPr>
          <w:p w:rsidR="00DB7BC6" w:rsidRDefault="00DB7BC6" w:rsidP="002270B5">
            <w:r>
              <w:t>Branchement</w:t>
            </w:r>
          </w:p>
        </w:tc>
        <w:tc>
          <w:tcPr>
            <w:tcW w:w="1985" w:type="dxa"/>
          </w:tcPr>
          <w:p w:rsidR="00DB7BC6" w:rsidRDefault="00DB7BC6" w:rsidP="002270B5">
            <w:r>
              <w:t xml:space="preserve">Shunt + </w:t>
            </w:r>
            <w:proofErr w:type="spellStart"/>
            <w:r>
              <w:t>field</w:t>
            </w:r>
            <w:proofErr w:type="spellEnd"/>
          </w:p>
        </w:tc>
      </w:tr>
    </w:tbl>
    <w:p w:rsidR="002270B5" w:rsidRDefault="002270B5" w:rsidP="002270B5"/>
    <w:tbl>
      <w:tblPr>
        <w:tblStyle w:val="Grilledutableau"/>
        <w:tblW w:w="0" w:type="auto"/>
        <w:tblLook w:val="04A0"/>
      </w:tblPr>
      <w:tblGrid>
        <w:gridCol w:w="1951"/>
        <w:gridCol w:w="2835"/>
      </w:tblGrid>
      <w:tr w:rsidR="00536F3A" w:rsidTr="00536F3A">
        <w:tc>
          <w:tcPr>
            <w:tcW w:w="1951" w:type="dxa"/>
          </w:tcPr>
          <w:p w:rsidR="00536F3A" w:rsidRDefault="00536F3A" w:rsidP="002270B5">
            <w:r>
              <w:t>Équipement</w:t>
            </w:r>
          </w:p>
        </w:tc>
        <w:tc>
          <w:tcPr>
            <w:tcW w:w="2835" w:type="dxa"/>
          </w:tcPr>
          <w:p w:rsidR="00536F3A" w:rsidRDefault="00536F3A" w:rsidP="002270B5">
            <w:r>
              <w:t>Transformateur de contrôle</w:t>
            </w:r>
          </w:p>
        </w:tc>
      </w:tr>
      <w:tr w:rsidR="00536F3A" w:rsidTr="00536F3A">
        <w:tc>
          <w:tcPr>
            <w:tcW w:w="1951" w:type="dxa"/>
          </w:tcPr>
          <w:p w:rsidR="00536F3A" w:rsidRDefault="00536F3A" w:rsidP="002270B5">
            <w:r>
              <w:t>Marque</w:t>
            </w:r>
          </w:p>
        </w:tc>
        <w:tc>
          <w:tcPr>
            <w:tcW w:w="2835" w:type="dxa"/>
          </w:tcPr>
          <w:p w:rsidR="00536F3A" w:rsidRDefault="00536F3A" w:rsidP="007E217A">
            <w:r>
              <w:t xml:space="preserve">Hammond </w:t>
            </w:r>
          </w:p>
        </w:tc>
      </w:tr>
      <w:tr w:rsidR="00536F3A" w:rsidTr="00536F3A">
        <w:tc>
          <w:tcPr>
            <w:tcW w:w="1951" w:type="dxa"/>
          </w:tcPr>
          <w:p w:rsidR="00536F3A" w:rsidRDefault="00536F3A" w:rsidP="002270B5">
            <w:r>
              <w:t>Modèle</w:t>
            </w:r>
          </w:p>
        </w:tc>
        <w:tc>
          <w:tcPr>
            <w:tcW w:w="2835" w:type="dxa"/>
          </w:tcPr>
          <w:p w:rsidR="00536F3A" w:rsidRDefault="007E217A" w:rsidP="002270B5">
            <w:r>
              <w:t>PH50PG</w:t>
            </w:r>
          </w:p>
        </w:tc>
      </w:tr>
      <w:tr w:rsidR="00536F3A" w:rsidTr="00536F3A">
        <w:tc>
          <w:tcPr>
            <w:tcW w:w="1951" w:type="dxa"/>
          </w:tcPr>
          <w:p w:rsidR="00536F3A" w:rsidRDefault="007E217A" w:rsidP="002270B5">
            <w:r>
              <w:t>Ratio</w:t>
            </w:r>
          </w:p>
        </w:tc>
        <w:tc>
          <w:tcPr>
            <w:tcW w:w="2835" w:type="dxa"/>
          </w:tcPr>
          <w:p w:rsidR="00536F3A" w:rsidRDefault="007E217A" w:rsidP="002270B5">
            <w:r>
              <w:t>120V -240V : 12V – 24V</w:t>
            </w:r>
          </w:p>
        </w:tc>
      </w:tr>
      <w:tr w:rsidR="00536F3A" w:rsidTr="00536F3A">
        <w:tc>
          <w:tcPr>
            <w:tcW w:w="1951" w:type="dxa"/>
          </w:tcPr>
          <w:p w:rsidR="00536F3A" w:rsidRDefault="007E217A" w:rsidP="002270B5">
            <w:r>
              <w:t>Puissance VA</w:t>
            </w:r>
          </w:p>
        </w:tc>
        <w:tc>
          <w:tcPr>
            <w:tcW w:w="2835" w:type="dxa"/>
          </w:tcPr>
          <w:p w:rsidR="00536F3A" w:rsidRDefault="007E217A" w:rsidP="002270B5">
            <w:r>
              <w:t>50VA</w:t>
            </w:r>
          </w:p>
        </w:tc>
      </w:tr>
    </w:tbl>
    <w:p w:rsidR="00DB7BC6" w:rsidRDefault="00DB7BC6" w:rsidP="002270B5"/>
    <w:tbl>
      <w:tblPr>
        <w:tblStyle w:val="Grilledutableau"/>
        <w:tblW w:w="0" w:type="auto"/>
        <w:tblLook w:val="04A0"/>
      </w:tblPr>
      <w:tblGrid>
        <w:gridCol w:w="2093"/>
        <w:gridCol w:w="2693"/>
      </w:tblGrid>
      <w:tr w:rsidR="007E217A" w:rsidTr="00716CFA">
        <w:tc>
          <w:tcPr>
            <w:tcW w:w="2093" w:type="dxa"/>
          </w:tcPr>
          <w:p w:rsidR="007E217A" w:rsidRDefault="007E217A" w:rsidP="002270B5">
            <w:r>
              <w:t>Équipement</w:t>
            </w:r>
          </w:p>
        </w:tc>
        <w:tc>
          <w:tcPr>
            <w:tcW w:w="2693" w:type="dxa"/>
          </w:tcPr>
          <w:p w:rsidR="007E217A" w:rsidRDefault="007E217A" w:rsidP="002270B5">
            <w:r>
              <w:t>relais</w:t>
            </w:r>
          </w:p>
        </w:tc>
      </w:tr>
      <w:tr w:rsidR="007E217A" w:rsidTr="00716CFA">
        <w:tc>
          <w:tcPr>
            <w:tcW w:w="2093" w:type="dxa"/>
          </w:tcPr>
          <w:p w:rsidR="007E217A" w:rsidRDefault="00716CFA" w:rsidP="002270B5">
            <w:r>
              <w:t>Tension d’opération</w:t>
            </w:r>
          </w:p>
        </w:tc>
        <w:tc>
          <w:tcPr>
            <w:tcW w:w="2693" w:type="dxa"/>
          </w:tcPr>
          <w:p w:rsidR="007E217A" w:rsidRDefault="00716CFA" w:rsidP="002270B5">
            <w:r>
              <w:t>230Vac – 30Vdc</w:t>
            </w:r>
          </w:p>
        </w:tc>
      </w:tr>
      <w:tr w:rsidR="007E217A" w:rsidTr="00716CFA">
        <w:tc>
          <w:tcPr>
            <w:tcW w:w="2093" w:type="dxa"/>
          </w:tcPr>
          <w:p w:rsidR="007E217A" w:rsidRDefault="00716CFA" w:rsidP="002270B5">
            <w:r>
              <w:t>Tension bobine</w:t>
            </w:r>
          </w:p>
        </w:tc>
        <w:tc>
          <w:tcPr>
            <w:tcW w:w="2693" w:type="dxa"/>
          </w:tcPr>
          <w:p w:rsidR="007E217A" w:rsidRDefault="00716CFA" w:rsidP="002270B5">
            <w:r>
              <w:t>24Vac</w:t>
            </w:r>
          </w:p>
        </w:tc>
      </w:tr>
      <w:tr w:rsidR="007E217A" w:rsidTr="00716CFA">
        <w:tc>
          <w:tcPr>
            <w:tcW w:w="2093" w:type="dxa"/>
          </w:tcPr>
          <w:p w:rsidR="007E217A" w:rsidRDefault="00716CFA" w:rsidP="002270B5">
            <w:r>
              <w:t>Ampérage</w:t>
            </w:r>
          </w:p>
        </w:tc>
        <w:tc>
          <w:tcPr>
            <w:tcW w:w="2693" w:type="dxa"/>
          </w:tcPr>
          <w:p w:rsidR="007E217A" w:rsidRDefault="00716CFA" w:rsidP="002270B5">
            <w:r>
              <w:t>10A</w:t>
            </w:r>
          </w:p>
        </w:tc>
      </w:tr>
      <w:tr w:rsidR="007E217A" w:rsidTr="00716CFA">
        <w:tc>
          <w:tcPr>
            <w:tcW w:w="2093" w:type="dxa"/>
          </w:tcPr>
          <w:p w:rsidR="007E217A" w:rsidRDefault="00716CFA" w:rsidP="002270B5">
            <w:r>
              <w:t>type</w:t>
            </w:r>
          </w:p>
        </w:tc>
        <w:tc>
          <w:tcPr>
            <w:tcW w:w="2693" w:type="dxa"/>
          </w:tcPr>
          <w:p w:rsidR="007E217A" w:rsidRDefault="00716CFA" w:rsidP="002270B5">
            <w:r>
              <w:t>3PDT - 3Cform</w:t>
            </w:r>
          </w:p>
        </w:tc>
      </w:tr>
    </w:tbl>
    <w:p w:rsidR="007E217A" w:rsidRDefault="007E217A" w:rsidP="002270B5"/>
    <w:tbl>
      <w:tblPr>
        <w:tblStyle w:val="Grilledutableau"/>
        <w:tblW w:w="0" w:type="auto"/>
        <w:tblLook w:val="04A0"/>
      </w:tblPr>
      <w:tblGrid>
        <w:gridCol w:w="2093"/>
        <w:gridCol w:w="3260"/>
      </w:tblGrid>
      <w:tr w:rsidR="00716CFA" w:rsidTr="008B17C8">
        <w:tc>
          <w:tcPr>
            <w:tcW w:w="2093" w:type="dxa"/>
          </w:tcPr>
          <w:p w:rsidR="00716CFA" w:rsidRDefault="00716CFA" w:rsidP="005379C2">
            <w:r>
              <w:t>Équipement</w:t>
            </w:r>
          </w:p>
        </w:tc>
        <w:tc>
          <w:tcPr>
            <w:tcW w:w="3260" w:type="dxa"/>
          </w:tcPr>
          <w:p w:rsidR="008B17C8" w:rsidRPr="00716CFA" w:rsidRDefault="00716CFA" w:rsidP="008B17C8">
            <w:r>
              <w:t xml:space="preserve">Carte électronique </w:t>
            </w:r>
            <w:r w:rsidR="008B17C8">
              <w:t>home made</w:t>
            </w:r>
          </w:p>
        </w:tc>
      </w:tr>
      <w:tr w:rsidR="00716CFA" w:rsidTr="008B17C8">
        <w:tc>
          <w:tcPr>
            <w:tcW w:w="2093" w:type="dxa"/>
          </w:tcPr>
          <w:p w:rsidR="00716CFA" w:rsidRDefault="008B17C8" w:rsidP="005379C2">
            <w:r>
              <w:t>Signal d’entrée</w:t>
            </w:r>
          </w:p>
        </w:tc>
        <w:tc>
          <w:tcPr>
            <w:tcW w:w="3260" w:type="dxa"/>
          </w:tcPr>
          <w:p w:rsidR="00716CFA" w:rsidRDefault="008B17C8" w:rsidP="005379C2">
            <w:r>
              <w:t>±10V</w:t>
            </w:r>
          </w:p>
        </w:tc>
      </w:tr>
      <w:tr w:rsidR="008B17C8" w:rsidTr="008B17C8">
        <w:tc>
          <w:tcPr>
            <w:tcW w:w="2093" w:type="dxa"/>
          </w:tcPr>
          <w:p w:rsidR="008B17C8" w:rsidRDefault="008B17C8" w:rsidP="005379C2">
            <w:r>
              <w:t>Signal de sortie</w:t>
            </w:r>
          </w:p>
        </w:tc>
        <w:tc>
          <w:tcPr>
            <w:tcW w:w="3260" w:type="dxa"/>
          </w:tcPr>
          <w:p w:rsidR="008B17C8" w:rsidRDefault="008B17C8" w:rsidP="005379C2">
            <w:r>
              <w:t>4à20mA</w:t>
            </w:r>
          </w:p>
        </w:tc>
      </w:tr>
    </w:tbl>
    <w:p w:rsidR="0061680C" w:rsidRDefault="0061680C" w:rsidP="005379C2"/>
    <w:tbl>
      <w:tblPr>
        <w:tblStyle w:val="Grilledutableau"/>
        <w:tblW w:w="0" w:type="auto"/>
        <w:tblLook w:val="04A0"/>
      </w:tblPr>
      <w:tblGrid>
        <w:gridCol w:w="3085"/>
        <w:gridCol w:w="5695"/>
      </w:tblGrid>
      <w:tr w:rsidR="0061680C" w:rsidTr="0061680C">
        <w:tc>
          <w:tcPr>
            <w:tcW w:w="3085" w:type="dxa"/>
          </w:tcPr>
          <w:p w:rsidR="0061680C" w:rsidRDefault="0061680C" w:rsidP="005379C2">
            <w:r>
              <w:t>Équipement</w:t>
            </w:r>
          </w:p>
        </w:tc>
        <w:tc>
          <w:tcPr>
            <w:tcW w:w="5695" w:type="dxa"/>
          </w:tcPr>
          <w:p w:rsidR="0061680C" w:rsidRDefault="0061680C" w:rsidP="005379C2">
            <w:r>
              <w:t>contacteur</w:t>
            </w:r>
          </w:p>
        </w:tc>
      </w:tr>
      <w:tr w:rsidR="0061680C" w:rsidTr="0061680C">
        <w:tc>
          <w:tcPr>
            <w:tcW w:w="3085" w:type="dxa"/>
          </w:tcPr>
          <w:p w:rsidR="0061680C" w:rsidRDefault="0061680C" w:rsidP="005379C2">
            <w:r>
              <w:t>Marque</w:t>
            </w:r>
          </w:p>
        </w:tc>
        <w:tc>
          <w:tcPr>
            <w:tcW w:w="5695" w:type="dxa"/>
          </w:tcPr>
          <w:p w:rsidR="0061680C" w:rsidRDefault="0061680C" w:rsidP="005379C2">
            <w:proofErr w:type="spellStart"/>
            <w:r>
              <w:t>Moeller</w:t>
            </w:r>
            <w:proofErr w:type="spellEnd"/>
          </w:p>
        </w:tc>
      </w:tr>
      <w:tr w:rsidR="0061680C" w:rsidTr="0061680C">
        <w:tc>
          <w:tcPr>
            <w:tcW w:w="3085" w:type="dxa"/>
          </w:tcPr>
          <w:p w:rsidR="0061680C" w:rsidRDefault="0061680C" w:rsidP="005379C2">
            <w:r>
              <w:t>Tension/ampérage d’opération</w:t>
            </w:r>
          </w:p>
        </w:tc>
        <w:tc>
          <w:tcPr>
            <w:tcW w:w="5695" w:type="dxa"/>
          </w:tcPr>
          <w:p w:rsidR="0061680C" w:rsidRDefault="0061680C" w:rsidP="0061680C">
            <w:r>
              <w:t>600Vac - 60Hz – 35A</w:t>
            </w:r>
          </w:p>
        </w:tc>
      </w:tr>
      <w:tr w:rsidR="0061680C" w:rsidTr="0061680C">
        <w:tc>
          <w:tcPr>
            <w:tcW w:w="3085" w:type="dxa"/>
          </w:tcPr>
          <w:p w:rsidR="0061680C" w:rsidRDefault="0061680C" w:rsidP="005379C2">
            <w:r>
              <w:t xml:space="preserve">Relais de surcharge </w:t>
            </w:r>
          </w:p>
        </w:tc>
        <w:tc>
          <w:tcPr>
            <w:tcW w:w="5695" w:type="dxa"/>
          </w:tcPr>
          <w:p w:rsidR="0061680C" w:rsidRDefault="0061680C" w:rsidP="005379C2">
            <w:r>
              <w:t>10A (nominale)</w:t>
            </w:r>
          </w:p>
        </w:tc>
      </w:tr>
    </w:tbl>
    <w:p w:rsidR="0061680C" w:rsidRDefault="0061680C" w:rsidP="005379C2"/>
    <w:p w:rsidR="0061680C" w:rsidRDefault="0061680C" w:rsidP="005379C2"/>
    <w:p w:rsidR="005379C2" w:rsidRDefault="005379C2" w:rsidP="005379C2">
      <w:r>
        <w:t xml:space="preserve">Travail : </w:t>
      </w:r>
      <w:r w:rsidR="00537D94">
        <w:t xml:space="preserve">Effectuer l’inspection générale du panneau et l’entretien de ses  composantes </w:t>
      </w:r>
    </w:p>
    <w:p w:rsidR="00537D94" w:rsidRDefault="00537D94" w:rsidP="005379C2"/>
    <w:p w:rsidR="005379C2" w:rsidRDefault="005379C2" w:rsidP="005379C2">
      <w:r>
        <w:t>Tâche</w:t>
      </w:r>
      <w:r w:rsidR="00777865">
        <w:t>s</w:t>
      </w:r>
      <w:r>
        <w:t xml:space="preserve"> demandée</w:t>
      </w:r>
      <w:r w:rsidR="00777865">
        <w:t>s</w:t>
      </w:r>
      <w:r>
        <w:t> :</w:t>
      </w:r>
    </w:p>
    <w:p w:rsidR="007D7A1B" w:rsidRDefault="0061680C" w:rsidP="00074600">
      <w:r>
        <w:t>Enlever l’alimentation du panneau.</w:t>
      </w:r>
    </w:p>
    <w:p w:rsidR="0061680C" w:rsidRDefault="00074600" w:rsidP="007D7A1B">
      <w:pPr>
        <w:pStyle w:val="Paragraphedeliste"/>
        <w:numPr>
          <w:ilvl w:val="0"/>
          <w:numId w:val="5"/>
        </w:numPr>
      </w:pPr>
      <w:r>
        <w:t>Effectuer le serrage des vis selon la procédure.</w:t>
      </w:r>
    </w:p>
    <w:p w:rsidR="00074600" w:rsidRDefault="00074600" w:rsidP="00074600">
      <w:pPr>
        <w:pStyle w:val="Paragraphedeliste"/>
        <w:numPr>
          <w:ilvl w:val="0"/>
          <w:numId w:val="5"/>
        </w:numPr>
      </w:pPr>
      <w:r>
        <w:t>Nettoyer les contacts du contacteur.</w:t>
      </w:r>
    </w:p>
    <w:p w:rsidR="00BF37B5" w:rsidRDefault="00BF37B5" w:rsidP="00074600">
      <w:pPr>
        <w:pStyle w:val="Paragraphedeliste"/>
        <w:numPr>
          <w:ilvl w:val="0"/>
          <w:numId w:val="5"/>
        </w:numPr>
      </w:pPr>
      <w:r>
        <w:t>Remplacer les contacts de relais au besoin selon leur durée de vie.</w:t>
      </w:r>
    </w:p>
    <w:p w:rsidR="00074600" w:rsidRDefault="00074600" w:rsidP="00074600">
      <w:r>
        <w:t>Remettre l’alimentation du panneau</w:t>
      </w:r>
    </w:p>
    <w:p w:rsidR="00074600" w:rsidRDefault="00074600" w:rsidP="00074600">
      <w:pPr>
        <w:pStyle w:val="Paragraphedeliste"/>
        <w:numPr>
          <w:ilvl w:val="0"/>
          <w:numId w:val="7"/>
        </w:numPr>
      </w:pPr>
      <w:r>
        <w:t>Vérifier le fonctionnement des témoins lumineux.</w:t>
      </w:r>
    </w:p>
    <w:p w:rsidR="00074600" w:rsidRDefault="00074600" w:rsidP="00074600">
      <w:pPr>
        <w:pStyle w:val="Paragraphedeliste"/>
        <w:numPr>
          <w:ilvl w:val="0"/>
          <w:numId w:val="7"/>
        </w:numPr>
      </w:pPr>
      <w:r>
        <w:t>Vérifier le signal d’entré et de sorti de la carte électronique.</w:t>
      </w:r>
    </w:p>
    <w:p w:rsidR="00074600" w:rsidRDefault="00BF37B5" w:rsidP="00074600">
      <w:pPr>
        <w:pStyle w:val="Paragraphedeliste"/>
        <w:numPr>
          <w:ilvl w:val="0"/>
          <w:numId w:val="7"/>
        </w:numPr>
      </w:pPr>
      <w:r>
        <w:t>Vérifier la tension d’entré et de sorti du transformateur.</w:t>
      </w:r>
    </w:p>
    <w:p w:rsidR="00BF37B5" w:rsidRDefault="00BF37B5" w:rsidP="00074600">
      <w:pPr>
        <w:pStyle w:val="Paragraphedeliste"/>
        <w:numPr>
          <w:ilvl w:val="0"/>
          <w:numId w:val="7"/>
        </w:numPr>
      </w:pPr>
      <w:r>
        <w:t>Vérifier La tension/ampérage de l’alimentation.</w:t>
      </w:r>
    </w:p>
    <w:p w:rsidR="00D4323E" w:rsidRDefault="00D4323E" w:rsidP="00D4323E">
      <w:r>
        <w:t>Pièce de remplacement :</w:t>
      </w:r>
    </w:p>
    <w:tbl>
      <w:tblPr>
        <w:tblStyle w:val="Grilledutableau"/>
        <w:tblW w:w="0" w:type="auto"/>
        <w:tblLook w:val="04A0"/>
      </w:tblPr>
      <w:tblGrid>
        <w:gridCol w:w="4390"/>
        <w:gridCol w:w="4390"/>
      </w:tblGrid>
      <w:tr w:rsidR="00D4323E" w:rsidTr="00D4323E">
        <w:tc>
          <w:tcPr>
            <w:tcW w:w="4390" w:type="dxa"/>
          </w:tcPr>
          <w:p w:rsidR="00D4323E" w:rsidRDefault="00D4323E" w:rsidP="00D4323E">
            <w:r>
              <w:t>Nom de la Pièce</w:t>
            </w:r>
          </w:p>
        </w:tc>
        <w:tc>
          <w:tcPr>
            <w:tcW w:w="4390" w:type="dxa"/>
          </w:tcPr>
          <w:p w:rsidR="00D4323E" w:rsidRDefault="00D4323E" w:rsidP="00D4323E">
            <w:r>
              <w:t># pièce</w:t>
            </w:r>
          </w:p>
        </w:tc>
      </w:tr>
      <w:tr w:rsidR="00D4323E" w:rsidTr="00D4323E">
        <w:tc>
          <w:tcPr>
            <w:tcW w:w="4390" w:type="dxa"/>
          </w:tcPr>
          <w:p w:rsidR="00D4323E" w:rsidRDefault="00D4323E" w:rsidP="00D4323E">
            <w:r>
              <w:t>Lampe témoin</w:t>
            </w:r>
          </w:p>
        </w:tc>
        <w:tc>
          <w:tcPr>
            <w:tcW w:w="4390" w:type="dxa"/>
          </w:tcPr>
          <w:p w:rsidR="00D4323E" w:rsidRDefault="00D4323E" w:rsidP="00D4323E">
            <w:r>
              <w:t>LT00xv001</w:t>
            </w:r>
          </w:p>
        </w:tc>
      </w:tr>
      <w:tr w:rsidR="00D4323E" w:rsidTr="00D4323E">
        <w:tc>
          <w:tcPr>
            <w:tcW w:w="4390" w:type="dxa"/>
          </w:tcPr>
          <w:p w:rsidR="00D4323E" w:rsidRDefault="00D4323E" w:rsidP="00D4323E">
            <w:r>
              <w:t>Contact de relai</w:t>
            </w:r>
          </w:p>
        </w:tc>
        <w:tc>
          <w:tcPr>
            <w:tcW w:w="4390" w:type="dxa"/>
          </w:tcPr>
          <w:p w:rsidR="00D4323E" w:rsidRPr="00D4323E" w:rsidRDefault="00D4323E" w:rsidP="00D4323E">
            <w:r w:rsidRPr="00D4323E">
              <w:t>MK3P-5-I</w:t>
            </w:r>
          </w:p>
        </w:tc>
      </w:tr>
    </w:tbl>
    <w:p w:rsidR="00D4323E" w:rsidRDefault="00D4323E" w:rsidP="00D4323E"/>
    <w:p w:rsidR="00074600" w:rsidRDefault="00074600" w:rsidP="00D4323E"/>
    <w:p w:rsidR="00777865" w:rsidRDefault="00777865" w:rsidP="00777865">
      <w:pPr>
        <w:pStyle w:val="Paragraphedeliste"/>
      </w:pPr>
    </w:p>
    <w:p w:rsidR="00777865" w:rsidRDefault="00777865" w:rsidP="00777865">
      <w:r>
        <w:t>Temps estimé : 3hrs</w:t>
      </w:r>
    </w:p>
    <w:p w:rsidR="00A902C8" w:rsidRPr="002270B5" w:rsidRDefault="00777865" w:rsidP="002270B5">
      <w:r>
        <w:t>Temps réel : _____</w:t>
      </w:r>
    </w:p>
    <w:sectPr w:rsidR="00A902C8" w:rsidRPr="002270B5" w:rsidSect="001E32E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483A"/>
    <w:multiLevelType w:val="hybridMultilevel"/>
    <w:tmpl w:val="3D7C4A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22AA0"/>
    <w:multiLevelType w:val="hybridMultilevel"/>
    <w:tmpl w:val="237E1C1C"/>
    <w:lvl w:ilvl="0" w:tplc="9586E4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A22E7"/>
    <w:multiLevelType w:val="hybridMultilevel"/>
    <w:tmpl w:val="5AFCD540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C02E8"/>
    <w:multiLevelType w:val="hybridMultilevel"/>
    <w:tmpl w:val="EA72C22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AB6CD1"/>
    <w:multiLevelType w:val="hybridMultilevel"/>
    <w:tmpl w:val="CD34CE30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757739"/>
    <w:multiLevelType w:val="hybridMultilevel"/>
    <w:tmpl w:val="36ACF1C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235904"/>
    <w:multiLevelType w:val="hybridMultilevel"/>
    <w:tmpl w:val="498E427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70B5"/>
    <w:rsid w:val="00074600"/>
    <w:rsid w:val="000C4C4D"/>
    <w:rsid w:val="001E32EE"/>
    <w:rsid w:val="002270B5"/>
    <w:rsid w:val="00296673"/>
    <w:rsid w:val="00345522"/>
    <w:rsid w:val="003A0DDC"/>
    <w:rsid w:val="00536F3A"/>
    <w:rsid w:val="005379C2"/>
    <w:rsid w:val="00537D94"/>
    <w:rsid w:val="0061680C"/>
    <w:rsid w:val="00716CFA"/>
    <w:rsid w:val="00777865"/>
    <w:rsid w:val="007D7A1B"/>
    <w:rsid w:val="007E217A"/>
    <w:rsid w:val="008B17C8"/>
    <w:rsid w:val="00A902C8"/>
    <w:rsid w:val="00BF37B5"/>
    <w:rsid w:val="00C93572"/>
    <w:rsid w:val="00D4323E"/>
    <w:rsid w:val="00DB7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2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45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379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F4F0C-4C78-4661-AF33-9E5C7ED0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Cégep de Thetford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des TI</dc:creator>
  <cp:keywords/>
  <dc:description/>
  <cp:lastModifiedBy>Service des TI</cp:lastModifiedBy>
  <cp:revision>6</cp:revision>
  <dcterms:created xsi:type="dcterms:W3CDTF">2008-12-15T19:37:00Z</dcterms:created>
  <dcterms:modified xsi:type="dcterms:W3CDTF">2008-12-16T13:21:00Z</dcterms:modified>
</cp:coreProperties>
</file>